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Langley Weavers &amp; Spinners Guild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Deposit Form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2880"/>
        <w:gridCol w:w="2529"/>
        <w:gridCol w:w="2691"/>
        <w:tblGridChange w:id="0">
          <w:tblGrid>
            <w:gridCol w:w="2790"/>
            <w:gridCol w:w="2880"/>
            <w:gridCol w:w="2529"/>
            <w:gridCol w:w="2691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Workshop Dep 2010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Equipment Dep 2010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Programs-4420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Vendor Table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Deposit 2050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Workshops-4415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Equipment Rent-4425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Total Cheques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Total Cash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Notes:</w:t>
      </w:r>
      <w:r w:rsidDel="00000000" w:rsidR="00000000" w:rsidRPr="00000000">
        <w:pict>
          <v:shape id="_x0000_s1027" style="position:absolute;margin-left:48.25pt;margin-top:12.9pt;width:498pt;height:1.5pt;flip:y;z-index:251658240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8" style="position:absolute;margin-left:13.75pt;margin-top:10.15pt;width:532.5pt;height:1.5pt;flip:y;z-index:251659264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Langley Weavers &amp; Spinners Guild</w:t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Deposit Form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2880"/>
        <w:gridCol w:w="2529"/>
        <w:gridCol w:w="2691"/>
        <w:tblGridChange w:id="0">
          <w:tblGrid>
            <w:gridCol w:w="2790"/>
            <w:gridCol w:w="2880"/>
            <w:gridCol w:w="2529"/>
            <w:gridCol w:w="2691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Workshop Dep 2010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Equipment Dep 2010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Programs-4420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Vendor Table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Deposit 2050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Workshops-4415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Equipment Rent-4425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Total Cheques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Total Cash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Notes:</w:t>
      </w:r>
      <w:r w:rsidDel="00000000" w:rsidR="00000000" w:rsidRPr="00000000">
        <w:pict>
          <v:shape id="_x0000_s1034" style="position:absolute;margin-left:48.25pt;margin-top:12.9pt;width:498pt;height:1.5pt;flip:y;z-index:251661312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5" style="position:absolute;margin-left:13.75pt;margin-top:10.15pt;width:532.5pt;height:1.5pt;flip:y;z-index:251662336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450" w:left="720" w:right="4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ucida San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ucida Sans" w:cs="Lucida Sans" w:eastAsia="Lucida Sans" w:hAnsi="Lucida Sans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